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69BE" w14:textId="77777777" w:rsidR="00680589" w:rsidRDefault="00680589" w:rsidP="00680589">
      <w:pPr>
        <w:pStyle w:val="Titre1"/>
        <w:jc w:val="center"/>
        <w:rPr>
          <w:rStyle w:val="s1"/>
          <w:b/>
          <w:bCs/>
          <w:sz w:val="40"/>
          <w:szCs w:val="40"/>
          <w:u w:val="single"/>
        </w:rPr>
      </w:pPr>
      <w:r w:rsidRPr="00680589">
        <w:rPr>
          <w:rStyle w:val="s1"/>
          <w:b/>
          <w:bCs/>
          <w:sz w:val="40"/>
          <w:szCs w:val="40"/>
          <w:u w:val="single"/>
        </w:rPr>
        <w:t>Diagnostic capillaire et prescription personnalisée</w:t>
      </w:r>
    </w:p>
    <w:p w14:paraId="4E187995" w14:textId="77777777" w:rsidR="00680589" w:rsidRPr="00680589" w:rsidRDefault="00680589" w:rsidP="00680589"/>
    <w:p w14:paraId="5F7B7865" w14:textId="02F9461F" w:rsidR="00680589" w:rsidRDefault="00680589" w:rsidP="00680589">
      <w:pPr>
        <w:rPr>
          <w:sz w:val="32"/>
          <w:szCs w:val="32"/>
        </w:rPr>
      </w:pPr>
      <w:r w:rsidRPr="00680589">
        <w:rPr>
          <w:sz w:val="32"/>
          <w:szCs w:val="32"/>
        </w:rPr>
        <w:t xml:space="preserve">Organisme de formation certifiée </w:t>
      </w:r>
      <w:proofErr w:type="spellStart"/>
      <w:r w:rsidRPr="00680589">
        <w:rPr>
          <w:sz w:val="32"/>
          <w:szCs w:val="32"/>
        </w:rPr>
        <w:t>Qualiopi</w:t>
      </w:r>
      <w:proofErr w:type="spellEnd"/>
    </w:p>
    <w:p w14:paraId="1EC6B354" w14:textId="77777777" w:rsidR="00680589" w:rsidRPr="00394057" w:rsidRDefault="00680589" w:rsidP="00680589">
      <w:pPr>
        <w:rPr>
          <w:sz w:val="32"/>
          <w:szCs w:val="32"/>
        </w:rPr>
      </w:pPr>
      <w:r>
        <w:rPr>
          <w:sz w:val="32"/>
          <w:szCs w:val="32"/>
        </w:rPr>
        <w:t xml:space="preserve">Centre de formation déclaré au n° </w:t>
      </w:r>
      <w:r w:rsidRPr="00394057">
        <w:rPr>
          <w:b/>
          <w:bCs/>
          <w:sz w:val="32"/>
          <w:szCs w:val="32"/>
        </w:rPr>
        <w:t xml:space="preserve">76311234031 </w:t>
      </w:r>
    </w:p>
    <w:p w14:paraId="47DA61ED" w14:textId="77777777" w:rsidR="00680589" w:rsidRPr="00A66E56" w:rsidRDefault="00680589" w:rsidP="00680589">
      <w:pPr>
        <w:rPr>
          <w:sz w:val="32"/>
          <w:szCs w:val="32"/>
        </w:rPr>
      </w:pPr>
    </w:p>
    <w:p w14:paraId="2BB52598" w14:textId="5A945858" w:rsidR="00680589" w:rsidRDefault="00680589" w:rsidP="00680589">
      <w:r>
        <w:t>Passionnée du métier, dep</w:t>
      </w:r>
      <w:r>
        <w:t>uis une 10aine d’années</w:t>
      </w:r>
      <w:r>
        <w:t xml:space="preserve"> reconnue dans prestations et formations de tresses, et dreadlocks et perruques</w:t>
      </w:r>
      <w:r>
        <w:t>, mais aussi en gestion coiffage et hydratation du cheveux BFC</w:t>
      </w:r>
    </w:p>
    <w:p w14:paraId="513DDDCA" w14:textId="2F8DB62B" w:rsidR="00680589" w:rsidRDefault="00680589" w:rsidP="00680589">
      <w:r>
        <w:t>Je saurais vous transmettre les bases et les bonnes techniques à suivre pour satisfaire au mieux votre clientèle</w:t>
      </w:r>
      <w:r>
        <w:t xml:space="preserve"> ou entourage, </w:t>
      </w:r>
      <w:r>
        <w:t>ainsi que mes meilleures astuces pour réussir un excellent marketing en coiffures afro</w:t>
      </w:r>
    </w:p>
    <w:p w14:paraId="5F700E62" w14:textId="4D727988" w:rsidR="00680589" w:rsidRDefault="00680589" w:rsidP="00680589"/>
    <w:p w14:paraId="68E4C175" w14:textId="77777777" w:rsidR="00680589" w:rsidRPr="00F136B1" w:rsidRDefault="00680589" w:rsidP="00680589">
      <w:pPr>
        <w:rPr>
          <w:sz w:val="28"/>
          <w:szCs w:val="28"/>
        </w:rPr>
      </w:pPr>
    </w:p>
    <w:p w14:paraId="2ADE8903" w14:textId="77777777" w:rsidR="00680589" w:rsidRPr="00F136B1" w:rsidRDefault="00680589" w:rsidP="00680589">
      <w:pPr>
        <w:jc w:val="center"/>
        <w:rPr>
          <w:sz w:val="28"/>
          <w:szCs w:val="28"/>
          <w:u w:val="dotted"/>
        </w:rPr>
      </w:pPr>
      <w:r w:rsidRPr="00F136B1">
        <w:rPr>
          <w:sz w:val="28"/>
          <w:szCs w:val="28"/>
          <w:u w:val="dotted"/>
        </w:rPr>
        <w:t>Formation accessible aux personnes à mobilité réduite</w:t>
      </w:r>
    </w:p>
    <w:p w14:paraId="363AF3F5" w14:textId="77777777" w:rsidR="00680589" w:rsidRDefault="00680589" w:rsidP="00680589">
      <w:r>
        <w:fldChar w:fldCharType="begin"/>
      </w:r>
      <w:r>
        <w:instrText xml:space="preserve"> INCLUDEPICTURE "/Users/peyaka-labro/Library/Group Containers/UBF8T346G9.ms/WebArchiveCopyPasteTempFiles/com.microsoft.Word/page20image54269424" \* MERGEFORMATINET </w:instrText>
      </w:r>
      <w:r>
        <w:fldChar w:fldCharType="separate"/>
      </w:r>
      <w:r>
        <w:fldChar w:fldCharType="end"/>
      </w:r>
    </w:p>
    <w:p w14:paraId="0EADDCDE" w14:textId="77777777" w:rsidR="00680589" w:rsidRDefault="00680589" w:rsidP="00680589"/>
    <w:p w14:paraId="3EFEE27A" w14:textId="77777777" w:rsidR="00680589" w:rsidRPr="008A7108" w:rsidRDefault="00680589" w:rsidP="00680589">
      <w:pPr>
        <w:rPr>
          <w:color w:val="ED7D31" w:themeColor="accent2"/>
          <w:sz w:val="32"/>
          <w:szCs w:val="32"/>
        </w:rPr>
      </w:pPr>
      <w:r w:rsidRPr="008A7108">
        <w:rPr>
          <w:color w:val="ED7D31" w:themeColor="accent2"/>
          <w:sz w:val="32"/>
          <w:szCs w:val="32"/>
        </w:rPr>
        <w:t xml:space="preserve">Formation : </w:t>
      </w:r>
      <w:r>
        <w:rPr>
          <w:color w:val="ED7D31" w:themeColor="accent2"/>
          <w:sz w:val="32"/>
          <w:szCs w:val="32"/>
        </w:rPr>
        <w:t xml:space="preserve"> </w:t>
      </w:r>
    </w:p>
    <w:p w14:paraId="53433424" w14:textId="77777777" w:rsidR="00680589" w:rsidRDefault="00680589" w:rsidP="00680589"/>
    <w:p w14:paraId="54343067" w14:textId="77777777" w:rsidR="00680589" w:rsidRDefault="00680589" w:rsidP="00680589">
      <w:pPr>
        <w:pStyle w:val="Paragraphedeliste"/>
        <w:numPr>
          <w:ilvl w:val="0"/>
          <w:numId w:val="6"/>
        </w:numPr>
      </w:pPr>
      <w:r>
        <w:t>Prise en charge possible CPF, France TRAVAIL FAFCEA, OPCO</w:t>
      </w:r>
    </w:p>
    <w:p w14:paraId="7131CBC3" w14:textId="77777777" w:rsidR="00680589" w:rsidRDefault="00680589" w:rsidP="00680589">
      <w:pPr>
        <w:pStyle w:val="Paragraphedeliste"/>
        <w:numPr>
          <w:ilvl w:val="0"/>
          <w:numId w:val="6"/>
        </w:numPr>
      </w:pPr>
      <w:r>
        <w:t>Notre organisme est certifié QUALIOPI</w:t>
      </w:r>
    </w:p>
    <w:p w14:paraId="1E62EAB5" w14:textId="53179926" w:rsidR="00680589" w:rsidRDefault="00680589" w:rsidP="00680589">
      <w:pPr>
        <w:pStyle w:val="Paragraphedeliste"/>
        <w:numPr>
          <w:ilvl w:val="0"/>
          <w:numId w:val="6"/>
        </w:numPr>
      </w:pPr>
      <w:r>
        <w:t>Formation agréée et déclarée à la Direc</w:t>
      </w:r>
      <w:r>
        <w:t>c</w:t>
      </w:r>
      <w:r>
        <w:t xml:space="preserve">te de la haute Garonne </w:t>
      </w:r>
    </w:p>
    <w:p w14:paraId="53D2E6C3" w14:textId="77777777" w:rsidR="00680589" w:rsidRDefault="00680589" w:rsidP="00680589">
      <w:pPr>
        <w:pStyle w:val="Paragraphedeliste"/>
        <w:numPr>
          <w:ilvl w:val="0"/>
          <w:numId w:val="6"/>
        </w:numPr>
      </w:pPr>
      <w:r>
        <w:t>Durée de la formation :de 1j à 5 jours</w:t>
      </w:r>
    </w:p>
    <w:p w14:paraId="5CEBABD7" w14:textId="77777777" w:rsidR="00680589" w:rsidRDefault="00680589" w:rsidP="00680589">
      <w:pPr>
        <w:pStyle w:val="Paragraphedeliste"/>
        <w:numPr>
          <w:ilvl w:val="0"/>
          <w:numId w:val="6"/>
        </w:numPr>
      </w:pPr>
      <w:r>
        <w:t xml:space="preserve">Formation sur mesure </w:t>
      </w:r>
    </w:p>
    <w:p w14:paraId="2C91202F" w14:textId="2AD05322" w:rsidR="00680589" w:rsidRDefault="00680589" w:rsidP="00680589">
      <w:pPr>
        <w:rPr>
          <w:rStyle w:val="s1"/>
        </w:rPr>
      </w:pPr>
    </w:p>
    <w:p w14:paraId="1FA4B76D" w14:textId="1F624583" w:rsidR="00680589" w:rsidRPr="005D7523" w:rsidRDefault="00680589" w:rsidP="005D7523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🎯</w:t>
      </w:r>
      <w:r w:rsidRPr="005D7523">
        <w:rPr>
          <w:rStyle w:val="apple-converted-space"/>
          <w:color w:val="C45911" w:themeColor="accent2" w:themeShade="BF"/>
        </w:rPr>
        <w:t> </w:t>
      </w:r>
      <w:r w:rsidRPr="005D7523">
        <w:rPr>
          <w:rStyle w:val="s1"/>
          <w:color w:val="C45911" w:themeColor="accent2" w:themeShade="BF"/>
        </w:rPr>
        <w:t>Pourquoi cette formation ?</w:t>
      </w:r>
    </w:p>
    <w:p w14:paraId="0D1DA01A" w14:textId="77777777" w:rsidR="00680589" w:rsidRDefault="00680589" w:rsidP="00680589">
      <w:pPr>
        <w:pStyle w:val="p3"/>
      </w:pPr>
      <w:r>
        <w:rPr>
          <w:rStyle w:val="s2"/>
        </w:rPr>
        <w:t>Le diagnostic capillaire est la base de toute prestation réussie.</w:t>
      </w:r>
    </w:p>
    <w:p w14:paraId="4493AE35" w14:textId="77777777" w:rsidR="00680589" w:rsidRDefault="00680589" w:rsidP="00680589">
      <w:pPr>
        <w:pStyle w:val="p3"/>
      </w:pPr>
      <w:r>
        <w:rPr>
          <w:rStyle w:val="s2"/>
        </w:rPr>
        <w:t>Beaucoup de professionnels de la coiffure et de l’esthétique peinent encore à identifier correctement le type et l’état des cheveux, notamment pour les textures bouclées, frisées et crépues.</w:t>
      </w:r>
    </w:p>
    <w:p w14:paraId="708EF9E6" w14:textId="77777777" w:rsidR="00680589" w:rsidRDefault="00680589" w:rsidP="00680589">
      <w:pPr>
        <w:pStyle w:val="p3"/>
        <w:rPr>
          <w:rStyle w:val="s2"/>
        </w:rPr>
      </w:pPr>
      <w:r>
        <w:rPr>
          <w:rStyle w:val="s2"/>
        </w:rPr>
        <w:t>Cette formation d’une journée permet d’acquérir les bons réflexes d’analyse, d’écoute et de conseil, pour offrir un service hautement personnalisé et professionnel à chaque client(e).</w:t>
      </w:r>
    </w:p>
    <w:p w14:paraId="5F0F8624" w14:textId="26587415" w:rsidR="005D7523" w:rsidRDefault="005D7523" w:rsidP="00680589">
      <w:pPr>
        <w:pStyle w:val="p3"/>
      </w:pPr>
      <w:r>
        <w:rPr>
          <w:rStyle w:val="s2"/>
        </w:rPr>
        <w:t>Un diagnostic de qualité, vous donne une image rassurante et vous-même gagnez en assurance pour conseiller vos clients,</w:t>
      </w:r>
    </w:p>
    <w:p w14:paraId="3815D3CF" w14:textId="5A248E8B" w:rsidR="00680589" w:rsidRDefault="00680589" w:rsidP="00680589">
      <w:pPr>
        <w:rPr>
          <w:rStyle w:val="s1"/>
        </w:rPr>
      </w:pPr>
    </w:p>
    <w:p w14:paraId="4B1838BA" w14:textId="77777777" w:rsidR="005D7523" w:rsidRDefault="005D7523" w:rsidP="00680589">
      <w:pPr>
        <w:rPr>
          <w:rStyle w:val="s1"/>
        </w:rPr>
      </w:pPr>
    </w:p>
    <w:p w14:paraId="2207AE59" w14:textId="77777777" w:rsidR="005D7523" w:rsidRDefault="005D7523" w:rsidP="00680589">
      <w:pPr>
        <w:rPr>
          <w:rStyle w:val="s1"/>
        </w:rPr>
      </w:pPr>
    </w:p>
    <w:p w14:paraId="07AB2BE8" w14:textId="77777777" w:rsidR="005D7523" w:rsidRDefault="005D7523" w:rsidP="00680589">
      <w:pPr>
        <w:rPr>
          <w:rStyle w:val="s1"/>
        </w:rPr>
      </w:pPr>
    </w:p>
    <w:p w14:paraId="026F088C" w14:textId="77777777" w:rsidR="005D7523" w:rsidRDefault="005D7523" w:rsidP="00680589">
      <w:pPr>
        <w:rPr>
          <w:rStyle w:val="s1"/>
        </w:rPr>
      </w:pPr>
    </w:p>
    <w:p w14:paraId="4EA1458A" w14:textId="77777777" w:rsidR="005D7523" w:rsidRDefault="005D7523" w:rsidP="00680589">
      <w:pPr>
        <w:rPr>
          <w:rStyle w:val="s1"/>
        </w:rPr>
      </w:pPr>
    </w:p>
    <w:p w14:paraId="384AD682" w14:textId="77777777" w:rsidR="005D7523" w:rsidRDefault="005D7523" w:rsidP="00680589">
      <w:pPr>
        <w:rPr>
          <w:rStyle w:val="s1"/>
        </w:rPr>
      </w:pPr>
    </w:p>
    <w:p w14:paraId="013417DF" w14:textId="0374657B" w:rsidR="00680589" w:rsidRPr="005D7523" w:rsidRDefault="00680589" w:rsidP="005D7523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🎓</w:t>
      </w:r>
      <w:r w:rsidRPr="005D7523">
        <w:rPr>
          <w:rStyle w:val="apple-converted-space"/>
          <w:color w:val="C45911" w:themeColor="accent2" w:themeShade="BF"/>
        </w:rPr>
        <w:t> </w:t>
      </w:r>
      <w:r w:rsidRPr="005D7523">
        <w:rPr>
          <w:rStyle w:val="s1"/>
          <w:color w:val="C45911" w:themeColor="accent2" w:themeShade="BF"/>
        </w:rPr>
        <w:t>Objectifs de la formation</w:t>
      </w:r>
    </w:p>
    <w:p w14:paraId="46848134" w14:textId="77777777" w:rsidR="00680589" w:rsidRDefault="00680589" w:rsidP="00680589">
      <w:pPr>
        <w:pStyle w:val="p3"/>
      </w:pPr>
      <w:r>
        <w:rPr>
          <w:rStyle w:val="s2"/>
        </w:rPr>
        <w:t>À l’issue de la formation, le stagiaire sera capable de :</w:t>
      </w:r>
    </w:p>
    <w:p w14:paraId="645D94C3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Identifier les différents types et textures de cheveux (lisses, bouclés, frisés, crépus)</w:t>
      </w:r>
    </w:p>
    <w:p w14:paraId="7520DF38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Évaluer la porosité, la densité et l’élasticité du cheveu</w:t>
      </w:r>
    </w:p>
    <w:p w14:paraId="09205425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Diagnostiquer les déséquilibres du cuir chevelu (sécheresse, excès de sébum, pellicules…)</w:t>
      </w:r>
    </w:p>
    <w:p w14:paraId="3848B907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Construire une routine capillaire complète adaptée au profil du client</w:t>
      </w:r>
    </w:p>
    <w:p w14:paraId="58EF141D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Conseiller les produits adéquats selon le type et l’état du cheveu</w:t>
      </w:r>
    </w:p>
    <w:p w14:paraId="66E37CD1" w14:textId="77777777" w:rsidR="00680589" w:rsidRDefault="00680589" w:rsidP="00680589">
      <w:pPr>
        <w:pStyle w:val="p3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Valoriser son expertise et améliorer la fidélisation clientèle</w:t>
      </w:r>
    </w:p>
    <w:p w14:paraId="4038476D" w14:textId="4CE49FA4" w:rsidR="00680589" w:rsidRDefault="00680589" w:rsidP="00680589">
      <w:pPr>
        <w:rPr>
          <w:rStyle w:val="s1"/>
        </w:rPr>
      </w:pPr>
    </w:p>
    <w:p w14:paraId="39DC7CEA" w14:textId="73E33D1C" w:rsidR="00680589" w:rsidRPr="005D7523" w:rsidRDefault="00680589" w:rsidP="00680589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🧩</w:t>
      </w:r>
      <w:r w:rsidRPr="005D7523">
        <w:rPr>
          <w:rStyle w:val="apple-converted-space"/>
          <w:color w:val="C45911" w:themeColor="accent2" w:themeShade="BF"/>
        </w:rPr>
        <w:t> </w:t>
      </w:r>
      <w:r w:rsidRPr="005D7523">
        <w:rPr>
          <w:rStyle w:val="s1"/>
          <w:color w:val="C45911" w:themeColor="accent2" w:themeShade="BF"/>
        </w:rPr>
        <w:t>Méthodes mobilisées</w:t>
      </w:r>
    </w:p>
    <w:p w14:paraId="5AB0ECCE" w14:textId="77777777" w:rsidR="00680589" w:rsidRDefault="00680589" w:rsidP="00680589">
      <w:pPr>
        <w:pStyle w:val="p1"/>
        <w:numPr>
          <w:ilvl w:val="0"/>
          <w:numId w:val="7"/>
        </w:numPr>
      </w:pPr>
      <w:r>
        <w:rPr>
          <w:rStyle w:val="s1"/>
        </w:rPr>
        <w:t>Apports théoriques illustrés (supports visuels + livret stagiaire)</w:t>
      </w:r>
    </w:p>
    <w:p w14:paraId="507985D5" w14:textId="77777777" w:rsidR="00680589" w:rsidRDefault="00680589" w:rsidP="00680589">
      <w:pPr>
        <w:pStyle w:val="p1"/>
        <w:numPr>
          <w:ilvl w:val="0"/>
          <w:numId w:val="7"/>
        </w:numPr>
      </w:pPr>
      <w:r>
        <w:rPr>
          <w:rStyle w:val="s1"/>
        </w:rPr>
        <w:t>Études de cas concrets</w:t>
      </w:r>
    </w:p>
    <w:p w14:paraId="611024E7" w14:textId="77777777" w:rsidR="00680589" w:rsidRDefault="00680589" w:rsidP="00680589">
      <w:pPr>
        <w:pStyle w:val="p1"/>
        <w:numPr>
          <w:ilvl w:val="0"/>
          <w:numId w:val="7"/>
        </w:numPr>
      </w:pPr>
      <w:r>
        <w:rPr>
          <w:rStyle w:val="s1"/>
        </w:rPr>
        <w:t>Observation et analyse sur modèles ou entre participants</w:t>
      </w:r>
    </w:p>
    <w:p w14:paraId="43649AAB" w14:textId="77777777" w:rsidR="00680589" w:rsidRDefault="00680589" w:rsidP="00680589">
      <w:pPr>
        <w:pStyle w:val="p1"/>
        <w:numPr>
          <w:ilvl w:val="0"/>
          <w:numId w:val="7"/>
        </w:numPr>
      </w:pPr>
      <w:r>
        <w:rPr>
          <w:rStyle w:val="s1"/>
        </w:rPr>
        <w:t>Mises en situation professionnelles (jeu de rôle diagnostic et conseil)</w:t>
      </w:r>
    </w:p>
    <w:p w14:paraId="058E696B" w14:textId="77777777" w:rsidR="00680589" w:rsidRDefault="00680589" w:rsidP="00680589">
      <w:pPr>
        <w:pStyle w:val="p1"/>
        <w:numPr>
          <w:ilvl w:val="0"/>
          <w:numId w:val="7"/>
        </w:numPr>
      </w:pPr>
      <w:r>
        <w:rPr>
          <w:rStyle w:val="s1"/>
        </w:rPr>
        <w:t>Support PowerPoint projeté tout au long de la journée</w:t>
      </w:r>
    </w:p>
    <w:p w14:paraId="436ED270" w14:textId="21466CED" w:rsidR="00680589" w:rsidRDefault="00680589" w:rsidP="00680589">
      <w:pPr>
        <w:rPr>
          <w:rStyle w:val="s1"/>
        </w:rPr>
      </w:pPr>
    </w:p>
    <w:p w14:paraId="49ECE083" w14:textId="5222EF62" w:rsidR="00680589" w:rsidRPr="005D7523" w:rsidRDefault="00680589" w:rsidP="00680589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✅</w:t>
      </w:r>
      <w:r w:rsidRPr="005D7523">
        <w:rPr>
          <w:rStyle w:val="apple-converted-space"/>
          <w:color w:val="C45911" w:themeColor="accent2" w:themeShade="BF"/>
        </w:rPr>
        <w:t> </w:t>
      </w:r>
      <w:r w:rsidRPr="005D7523">
        <w:rPr>
          <w:rStyle w:val="s1"/>
          <w:color w:val="C45911" w:themeColor="accent2" w:themeShade="BF"/>
        </w:rPr>
        <w:t>Modalités d’évaluatio</w:t>
      </w:r>
      <w:r w:rsidRPr="005D7523">
        <w:rPr>
          <w:rStyle w:val="s1"/>
          <w:color w:val="C45911" w:themeColor="accent2" w:themeShade="BF"/>
        </w:rPr>
        <w:t>n</w:t>
      </w:r>
    </w:p>
    <w:p w14:paraId="1F6DD1FD" w14:textId="77777777" w:rsidR="00680589" w:rsidRDefault="00680589" w:rsidP="00680589">
      <w:pPr>
        <w:pStyle w:val="p1"/>
        <w:numPr>
          <w:ilvl w:val="0"/>
          <w:numId w:val="8"/>
        </w:numPr>
      </w:pPr>
      <w:r>
        <w:rPr>
          <w:rStyle w:val="s1"/>
        </w:rPr>
        <w:t>Évaluation des acquis théoriques</w:t>
      </w:r>
      <w:r>
        <w:rPr>
          <w:rStyle w:val="s2"/>
        </w:rPr>
        <w:t xml:space="preserve"> : QCM de validation en fin de session</w:t>
      </w:r>
    </w:p>
    <w:p w14:paraId="531DACED" w14:textId="77777777" w:rsidR="00680589" w:rsidRDefault="00680589" w:rsidP="00680589">
      <w:pPr>
        <w:pStyle w:val="p1"/>
        <w:numPr>
          <w:ilvl w:val="0"/>
          <w:numId w:val="8"/>
        </w:numPr>
      </w:pPr>
      <w:r>
        <w:rPr>
          <w:rStyle w:val="s1"/>
        </w:rPr>
        <w:t>Évaluation pratique</w:t>
      </w:r>
      <w:r>
        <w:rPr>
          <w:rStyle w:val="s2"/>
        </w:rPr>
        <w:t xml:space="preserve"> : observation des mises en situation et restitution du diagnostic sur modèle</w:t>
      </w:r>
    </w:p>
    <w:p w14:paraId="347FEE05" w14:textId="77777777" w:rsidR="00680589" w:rsidRDefault="00680589" w:rsidP="00680589">
      <w:pPr>
        <w:pStyle w:val="p1"/>
        <w:numPr>
          <w:ilvl w:val="0"/>
          <w:numId w:val="8"/>
        </w:numPr>
      </w:pPr>
      <w:r>
        <w:rPr>
          <w:rStyle w:val="s1"/>
        </w:rPr>
        <w:t>Auto-évaluation</w:t>
      </w:r>
      <w:r>
        <w:rPr>
          <w:rStyle w:val="s2"/>
        </w:rPr>
        <w:t xml:space="preserve"> en fin de journée via une fiche de progression personnelle</w:t>
      </w:r>
    </w:p>
    <w:p w14:paraId="2ADAFB34" w14:textId="25CD9046" w:rsidR="00680589" w:rsidRDefault="00680589" w:rsidP="00680589">
      <w:pPr>
        <w:rPr>
          <w:rStyle w:val="s1"/>
        </w:rPr>
      </w:pPr>
    </w:p>
    <w:p w14:paraId="431F1871" w14:textId="77777777" w:rsidR="005D7523" w:rsidRDefault="005D7523" w:rsidP="00680589">
      <w:pPr>
        <w:pStyle w:val="Titre2"/>
        <w:rPr>
          <w:rStyle w:val="s1"/>
          <w:rFonts w:ascii="Apple Color Emoji" w:hAnsi="Apple Color Emoji" w:cs="Apple Color Emoji"/>
          <w:color w:val="C45911" w:themeColor="accent2" w:themeShade="BF"/>
        </w:rPr>
      </w:pPr>
    </w:p>
    <w:p w14:paraId="6F5CCD4F" w14:textId="77777777" w:rsidR="005D7523" w:rsidRDefault="005D7523" w:rsidP="00680589">
      <w:pPr>
        <w:pStyle w:val="Titre2"/>
        <w:rPr>
          <w:rStyle w:val="s1"/>
          <w:rFonts w:ascii="Apple Color Emoji" w:hAnsi="Apple Color Emoji" w:cs="Apple Color Emoji"/>
          <w:color w:val="C45911" w:themeColor="accent2" w:themeShade="BF"/>
        </w:rPr>
      </w:pPr>
    </w:p>
    <w:p w14:paraId="08EA25C6" w14:textId="77777777" w:rsidR="005D7523" w:rsidRDefault="005D7523" w:rsidP="00680589">
      <w:pPr>
        <w:pStyle w:val="Titre2"/>
        <w:rPr>
          <w:rStyle w:val="s1"/>
          <w:rFonts w:ascii="Apple Color Emoji" w:hAnsi="Apple Color Emoji" w:cs="Apple Color Emoji"/>
          <w:color w:val="C45911" w:themeColor="accent2" w:themeShade="BF"/>
        </w:rPr>
      </w:pPr>
    </w:p>
    <w:p w14:paraId="13C64287" w14:textId="19B7C6BE" w:rsidR="00680589" w:rsidRPr="005D7523" w:rsidRDefault="00680589" w:rsidP="005D7523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📘</w:t>
      </w:r>
      <w:r w:rsidRPr="005D7523">
        <w:rPr>
          <w:rStyle w:val="apple-converted-space"/>
          <w:color w:val="C45911" w:themeColor="accent2" w:themeShade="BF"/>
        </w:rPr>
        <w:t xml:space="preserve"> </w:t>
      </w:r>
      <w:r w:rsidRPr="005D7523">
        <w:rPr>
          <w:rStyle w:val="s1"/>
          <w:color w:val="C45911" w:themeColor="accent2" w:themeShade="BF"/>
        </w:rPr>
        <w:t>Programme de la journée (7h en présentiel)</w:t>
      </w:r>
    </w:p>
    <w:p w14:paraId="37F3031E" w14:textId="77777777" w:rsidR="00680589" w:rsidRDefault="00680589" w:rsidP="00680589">
      <w:pPr>
        <w:pStyle w:val="Titre3"/>
      </w:pPr>
      <w:r>
        <w:rPr>
          <w:rStyle w:val="s1"/>
        </w:rPr>
        <w:t>Matin (9h00 – 12h30) – Partie théorique</w:t>
      </w:r>
    </w:p>
    <w:p w14:paraId="00CB7A15" w14:textId="77777777" w:rsidR="00680589" w:rsidRDefault="00680589" w:rsidP="00680589">
      <w:pPr>
        <w:pStyle w:val="p1"/>
        <w:numPr>
          <w:ilvl w:val="0"/>
          <w:numId w:val="9"/>
        </w:numPr>
      </w:pPr>
      <w:r>
        <w:rPr>
          <w:rStyle w:val="s1"/>
        </w:rPr>
        <w:t>Structure et cycle de vie du cheveu</w:t>
      </w:r>
    </w:p>
    <w:p w14:paraId="1917257D" w14:textId="77777777" w:rsidR="00680589" w:rsidRDefault="00680589" w:rsidP="00680589">
      <w:pPr>
        <w:pStyle w:val="p1"/>
        <w:numPr>
          <w:ilvl w:val="0"/>
          <w:numId w:val="9"/>
        </w:numPr>
      </w:pPr>
      <w:r>
        <w:rPr>
          <w:rStyle w:val="s1"/>
        </w:rPr>
        <w:t>Différences fondamentales entre cheveux lisses, bouclés, frisés, crépus</w:t>
      </w:r>
    </w:p>
    <w:p w14:paraId="2805E62F" w14:textId="77777777" w:rsidR="00680589" w:rsidRDefault="00680589" w:rsidP="00680589">
      <w:pPr>
        <w:pStyle w:val="p1"/>
        <w:numPr>
          <w:ilvl w:val="0"/>
          <w:numId w:val="9"/>
        </w:numPr>
      </w:pPr>
      <w:r>
        <w:rPr>
          <w:rStyle w:val="s1"/>
        </w:rPr>
        <w:t>Identifier le type, la densité, la porosité et l’élasticité</w:t>
      </w:r>
    </w:p>
    <w:p w14:paraId="055C59C7" w14:textId="77777777" w:rsidR="00680589" w:rsidRDefault="00680589" w:rsidP="00680589">
      <w:pPr>
        <w:pStyle w:val="p1"/>
        <w:numPr>
          <w:ilvl w:val="0"/>
          <w:numId w:val="9"/>
        </w:numPr>
      </w:pPr>
      <w:r>
        <w:rPr>
          <w:rStyle w:val="s1"/>
        </w:rPr>
        <w:t>Comprendre les déséquilibres du cuir chevelu</w:t>
      </w:r>
    </w:p>
    <w:p w14:paraId="158FC249" w14:textId="77D4C9E8" w:rsidR="00680589" w:rsidRDefault="00680589" w:rsidP="00680589">
      <w:pPr>
        <w:pStyle w:val="p1"/>
        <w:numPr>
          <w:ilvl w:val="0"/>
          <w:numId w:val="9"/>
        </w:numPr>
      </w:pPr>
      <w:r>
        <w:rPr>
          <w:rStyle w:val="s1"/>
        </w:rPr>
        <w:t>Erreurs courantes des clients et décryptage des habitudes néfastes</w:t>
      </w:r>
    </w:p>
    <w:p w14:paraId="471D2E2E" w14:textId="77777777" w:rsidR="00680589" w:rsidRDefault="00680589" w:rsidP="00680589">
      <w:pPr>
        <w:pStyle w:val="Titre3"/>
      </w:pPr>
      <w:r>
        <w:rPr>
          <w:rStyle w:val="s1"/>
        </w:rPr>
        <w:t>Après-midi (13h30 – 17h00) – Partie pratique</w:t>
      </w:r>
    </w:p>
    <w:p w14:paraId="45817560" w14:textId="77777777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>Réalisation d’un diagnostic complet (fiche diagnostic client)</w:t>
      </w:r>
    </w:p>
    <w:p w14:paraId="1280B57A" w14:textId="77777777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>Analyse et tests sur modèles (porosité, élasticité, toucher, observation visuelle)</w:t>
      </w:r>
    </w:p>
    <w:p w14:paraId="6EBEB560" w14:textId="439CA70F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 xml:space="preserve">Création </w:t>
      </w:r>
      <w:r w:rsidR="005D7523">
        <w:rPr>
          <w:rStyle w:val="s1"/>
        </w:rPr>
        <w:t xml:space="preserve">d’une prescription de produits </w:t>
      </w:r>
      <w:r>
        <w:rPr>
          <w:rStyle w:val="s1"/>
        </w:rPr>
        <w:t>et routine personnalisée</w:t>
      </w:r>
    </w:p>
    <w:p w14:paraId="25411C96" w14:textId="77777777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>Études de cas :</w:t>
      </w:r>
    </w:p>
    <w:p w14:paraId="690A2761" w14:textId="77777777" w:rsidR="00680589" w:rsidRDefault="00680589" w:rsidP="00680589">
      <w:pPr>
        <w:pStyle w:val="p1"/>
        <w:numPr>
          <w:ilvl w:val="1"/>
          <w:numId w:val="10"/>
        </w:numPr>
      </w:pPr>
      <w:r>
        <w:rPr>
          <w:rStyle w:val="s1"/>
        </w:rPr>
        <w:t>Boucles détendues / mal définies</w:t>
      </w:r>
    </w:p>
    <w:p w14:paraId="4595A59B" w14:textId="77777777" w:rsidR="00680589" w:rsidRDefault="00680589" w:rsidP="00680589">
      <w:pPr>
        <w:pStyle w:val="p1"/>
        <w:numPr>
          <w:ilvl w:val="1"/>
          <w:numId w:val="10"/>
        </w:numPr>
      </w:pPr>
      <w:r>
        <w:rPr>
          <w:rStyle w:val="s1"/>
        </w:rPr>
        <w:t>Cheveux crépus très secs</w:t>
      </w:r>
    </w:p>
    <w:p w14:paraId="18FEFE55" w14:textId="77777777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>Simulation d’entretien client : posture, écoute, argumentaire commercial</w:t>
      </w:r>
    </w:p>
    <w:p w14:paraId="096FC040" w14:textId="77777777" w:rsidR="00680589" w:rsidRDefault="00680589" w:rsidP="00680589">
      <w:pPr>
        <w:pStyle w:val="p1"/>
        <w:numPr>
          <w:ilvl w:val="0"/>
          <w:numId w:val="10"/>
        </w:numPr>
      </w:pPr>
      <w:r>
        <w:rPr>
          <w:rStyle w:val="s1"/>
        </w:rPr>
        <w:t>Quiz final et validation des acquis</w:t>
      </w:r>
    </w:p>
    <w:p w14:paraId="1F2F01A9" w14:textId="53CBFC5B" w:rsidR="00680589" w:rsidRDefault="00680589" w:rsidP="00680589">
      <w:pPr>
        <w:rPr>
          <w:rStyle w:val="s1"/>
        </w:rPr>
      </w:pPr>
    </w:p>
    <w:p w14:paraId="32B5D8B3" w14:textId="3952CE21" w:rsidR="00680589" w:rsidRPr="005D7523" w:rsidRDefault="00680589" w:rsidP="005D7523">
      <w:pPr>
        <w:pStyle w:val="Titre2"/>
        <w:rPr>
          <w:color w:val="C45911" w:themeColor="accent2" w:themeShade="BF"/>
        </w:rPr>
      </w:pPr>
      <w:r w:rsidRPr="005D7523">
        <w:rPr>
          <w:rStyle w:val="s1"/>
          <w:rFonts w:ascii="Apple Color Emoji" w:hAnsi="Apple Color Emoji" w:cs="Apple Color Emoji"/>
          <w:color w:val="C45911" w:themeColor="accent2" w:themeShade="BF"/>
        </w:rPr>
        <w:t>🧠</w:t>
      </w:r>
      <w:r w:rsidRPr="005D7523">
        <w:rPr>
          <w:rStyle w:val="apple-converted-space"/>
          <w:color w:val="C45911" w:themeColor="accent2" w:themeShade="BF"/>
        </w:rPr>
        <w:t> </w:t>
      </w:r>
      <w:r w:rsidRPr="005D7523">
        <w:rPr>
          <w:rStyle w:val="s1"/>
          <w:color w:val="C45911" w:themeColor="accent2" w:themeShade="BF"/>
        </w:rPr>
        <w:t>Compétences acquises en fin de formation</w:t>
      </w:r>
    </w:p>
    <w:p w14:paraId="05471AE8" w14:textId="77777777" w:rsidR="00680589" w:rsidRDefault="00680589" w:rsidP="00680589">
      <w:pPr>
        <w:pStyle w:val="p3"/>
      </w:pPr>
      <w:r>
        <w:rPr>
          <w:rStyle w:val="s2"/>
        </w:rPr>
        <w:t>À la fin de la formation, le stagiaire saura :</w:t>
      </w:r>
    </w:p>
    <w:p w14:paraId="13DFDB86" w14:textId="77777777" w:rsidR="00680589" w:rsidRDefault="00680589" w:rsidP="005D7523">
      <w:pPr>
        <w:pStyle w:val="p3"/>
        <w:spacing w:before="0" w:beforeAutospacing="0" w:after="0" w:afterAutospacing="0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Réaliser un diagnostic capillaire complet, précis et professionnel</w:t>
      </w:r>
    </w:p>
    <w:p w14:paraId="0DF561B9" w14:textId="77777777" w:rsidR="00680589" w:rsidRDefault="00680589" w:rsidP="005D7523">
      <w:pPr>
        <w:pStyle w:val="p3"/>
        <w:spacing w:before="0" w:beforeAutospacing="0" w:after="0" w:afterAutospacing="0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Identifier et comprendre les besoins spécifiques de chaque type de cheveu</w:t>
      </w:r>
    </w:p>
    <w:p w14:paraId="19B2B8F9" w14:textId="77777777" w:rsidR="00680589" w:rsidRDefault="00680589" w:rsidP="005D7523">
      <w:pPr>
        <w:pStyle w:val="p3"/>
        <w:spacing w:before="0" w:beforeAutospacing="0" w:after="0" w:afterAutospacing="0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Adapter les soins, routines et produits selon le profil du client</w:t>
      </w:r>
    </w:p>
    <w:p w14:paraId="786ED5DC" w14:textId="77777777" w:rsidR="00680589" w:rsidRDefault="00680589" w:rsidP="005D7523">
      <w:pPr>
        <w:pStyle w:val="p3"/>
        <w:spacing w:before="0" w:beforeAutospacing="0" w:after="0" w:afterAutospacing="0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Communiquer efficacement ses recommandations et fidéliser sa clientèle</w:t>
      </w:r>
    </w:p>
    <w:p w14:paraId="4F0F5BF9" w14:textId="77777777" w:rsidR="00680589" w:rsidRDefault="00680589" w:rsidP="005D7523">
      <w:pPr>
        <w:pStyle w:val="p3"/>
        <w:spacing w:before="0" w:beforeAutospacing="0" w:after="0" w:afterAutospacing="0"/>
      </w:pPr>
      <w:r>
        <w:rPr>
          <w:rStyle w:val="s2"/>
          <w:rFonts w:ascii="Apple Color Emoji" w:hAnsi="Apple Color Emoji" w:cs="Apple Color Emoji"/>
        </w:rPr>
        <w:t>💡</w:t>
      </w:r>
      <w:r>
        <w:rPr>
          <w:rStyle w:val="s2"/>
        </w:rPr>
        <w:t xml:space="preserve"> Valoriser son expertise dans la vente et la prescription de produits capillaires</w:t>
      </w:r>
    </w:p>
    <w:p w14:paraId="1B482D76" w14:textId="1CFFEC67" w:rsidR="00680589" w:rsidRDefault="00680589" w:rsidP="00680589">
      <w:pPr>
        <w:rPr>
          <w:rStyle w:val="s1"/>
        </w:rPr>
      </w:pPr>
    </w:p>
    <w:p w14:paraId="0BE43A0D" w14:textId="211CDDC6" w:rsidR="00680589" w:rsidRDefault="00680589" w:rsidP="005D7523">
      <w:pPr>
        <w:pStyle w:val="Titre2"/>
      </w:pPr>
      <w:r>
        <w:rPr>
          <w:rStyle w:val="s1"/>
          <w:rFonts w:ascii="Apple Color Emoji" w:hAnsi="Apple Color Emoji" w:cs="Apple Color Emoji"/>
        </w:rPr>
        <w:t>💰</w:t>
      </w:r>
      <w:r>
        <w:rPr>
          <w:rStyle w:val="apple-converted-space"/>
        </w:rPr>
        <w:t> </w:t>
      </w:r>
      <w:r>
        <w:rPr>
          <w:rStyle w:val="s1"/>
        </w:rPr>
        <w:t>Grille tarifaire</w:t>
      </w:r>
    </w:p>
    <w:p w14:paraId="37D78526" w14:textId="41A37121" w:rsidR="00680589" w:rsidRDefault="00680589" w:rsidP="00680589">
      <w:pPr>
        <w:pStyle w:val="Titre3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apple-converted-space"/>
        </w:rPr>
        <w:t> </w:t>
      </w:r>
      <w:r w:rsidR="005D7523">
        <w:rPr>
          <w:rStyle w:val="s1"/>
        </w:rPr>
        <w:t>F</w:t>
      </w:r>
      <w:r>
        <w:rPr>
          <w:rStyle w:val="s1"/>
        </w:rPr>
        <w:t>inancement personnel</w:t>
      </w:r>
    </w:p>
    <w:p w14:paraId="1CE5192B" w14:textId="0D568C03" w:rsidR="00680589" w:rsidRDefault="00680589" w:rsidP="005D7523">
      <w:pPr>
        <w:pStyle w:val="p1"/>
        <w:numPr>
          <w:ilvl w:val="0"/>
          <w:numId w:val="11"/>
        </w:numPr>
      </w:pPr>
      <w:r>
        <w:rPr>
          <w:rStyle w:val="s1"/>
        </w:rPr>
        <w:t>Tarif journée complète :</w:t>
      </w:r>
      <w:r w:rsidR="005D7523">
        <w:rPr>
          <w:rStyle w:val="s2"/>
        </w:rPr>
        <w:t xml:space="preserve"> Dès 450</w:t>
      </w:r>
      <w:r>
        <w:rPr>
          <w:rStyle w:val="s2"/>
        </w:rPr>
        <w:t>€ TTC</w:t>
      </w:r>
      <w:r w:rsidR="005D7523">
        <w:t xml:space="preserve"> </w:t>
      </w:r>
      <w:r>
        <w:rPr>
          <w:rStyle w:val="s3"/>
        </w:rPr>
        <w:t>(Paiement possible en 2 fois – supports de formation inclus)</w:t>
      </w:r>
    </w:p>
    <w:p w14:paraId="4315000A" w14:textId="3637CE90" w:rsidR="00680589" w:rsidRDefault="00680589" w:rsidP="00680589">
      <w:pPr>
        <w:pStyle w:val="Titre3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apple-converted-space"/>
        </w:rPr>
        <w:t> </w:t>
      </w:r>
      <w:r>
        <w:rPr>
          <w:rStyle w:val="s1"/>
        </w:rPr>
        <w:t>Financement par un organisme / CPF / France Travail</w:t>
      </w:r>
    </w:p>
    <w:p w14:paraId="48B5CF36" w14:textId="276E5597" w:rsidR="001756A6" w:rsidRPr="00680589" w:rsidRDefault="00680589" w:rsidP="005D7523">
      <w:pPr>
        <w:pStyle w:val="p1"/>
        <w:numPr>
          <w:ilvl w:val="0"/>
          <w:numId w:val="12"/>
        </w:numPr>
      </w:pPr>
      <w:r>
        <w:rPr>
          <w:rStyle w:val="s1"/>
        </w:rPr>
        <w:t>Tarif organisme :</w:t>
      </w:r>
      <w:r>
        <w:rPr>
          <w:rStyle w:val="s2"/>
        </w:rPr>
        <w:t xml:space="preserve"> </w:t>
      </w:r>
      <w:r w:rsidR="005D7523">
        <w:rPr>
          <w:rStyle w:val="s2"/>
        </w:rPr>
        <w:t>Dès 1150</w:t>
      </w:r>
      <w:r>
        <w:rPr>
          <w:rStyle w:val="s2"/>
        </w:rPr>
        <w:t>€ TTC</w:t>
      </w:r>
      <w:r w:rsidR="005D7523">
        <w:t xml:space="preserve"> </w:t>
      </w:r>
      <w:r>
        <w:rPr>
          <w:rStyle w:val="s3"/>
        </w:rPr>
        <w:t xml:space="preserve">(Inclut dossier administratif, attestation </w:t>
      </w:r>
      <w:r w:rsidR="005D7523">
        <w:rPr>
          <w:rStyle w:val="s3"/>
        </w:rPr>
        <w:t xml:space="preserve">de formation, </w:t>
      </w:r>
      <w:r>
        <w:rPr>
          <w:rStyle w:val="s3"/>
        </w:rPr>
        <w:t>suivi individuel et documents pédagogiques)</w:t>
      </w:r>
    </w:p>
    <w:sectPr w:rsidR="001756A6" w:rsidRPr="0068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22E"/>
    <w:multiLevelType w:val="hybridMultilevel"/>
    <w:tmpl w:val="4F8AB5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E3401"/>
    <w:multiLevelType w:val="multilevel"/>
    <w:tmpl w:val="9F8C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75E70"/>
    <w:multiLevelType w:val="multilevel"/>
    <w:tmpl w:val="5CC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2711B"/>
    <w:multiLevelType w:val="multilevel"/>
    <w:tmpl w:val="C6621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D0526"/>
    <w:multiLevelType w:val="multilevel"/>
    <w:tmpl w:val="6E50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E6ECF"/>
    <w:multiLevelType w:val="multilevel"/>
    <w:tmpl w:val="A17449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26364"/>
    <w:multiLevelType w:val="multilevel"/>
    <w:tmpl w:val="766A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E4B05"/>
    <w:multiLevelType w:val="multilevel"/>
    <w:tmpl w:val="87B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95E86"/>
    <w:multiLevelType w:val="multilevel"/>
    <w:tmpl w:val="21CA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36C48"/>
    <w:multiLevelType w:val="multilevel"/>
    <w:tmpl w:val="86DA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E1E9F"/>
    <w:multiLevelType w:val="multilevel"/>
    <w:tmpl w:val="E8C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17DC3"/>
    <w:multiLevelType w:val="multilevel"/>
    <w:tmpl w:val="D614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1378">
    <w:abstractNumId w:val="7"/>
  </w:num>
  <w:num w:numId="2" w16cid:durableId="1834490806">
    <w:abstractNumId w:val="2"/>
  </w:num>
  <w:num w:numId="3" w16cid:durableId="1066101686">
    <w:abstractNumId w:val="1"/>
  </w:num>
  <w:num w:numId="4" w16cid:durableId="31536715">
    <w:abstractNumId w:val="6"/>
  </w:num>
  <w:num w:numId="5" w16cid:durableId="562643399">
    <w:abstractNumId w:val="5"/>
  </w:num>
  <w:num w:numId="6" w16cid:durableId="1689136873">
    <w:abstractNumId w:val="0"/>
  </w:num>
  <w:num w:numId="7" w16cid:durableId="105151895">
    <w:abstractNumId w:val="10"/>
  </w:num>
  <w:num w:numId="8" w16cid:durableId="1638488461">
    <w:abstractNumId w:val="8"/>
  </w:num>
  <w:num w:numId="9" w16cid:durableId="938681541">
    <w:abstractNumId w:val="11"/>
  </w:num>
  <w:num w:numId="10" w16cid:durableId="1216576987">
    <w:abstractNumId w:val="3"/>
  </w:num>
  <w:num w:numId="11" w16cid:durableId="163516765">
    <w:abstractNumId w:val="9"/>
  </w:num>
  <w:num w:numId="12" w16cid:durableId="162650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9"/>
    <w:rsid w:val="001756A6"/>
    <w:rsid w:val="00532A5C"/>
    <w:rsid w:val="005D7523"/>
    <w:rsid w:val="00680589"/>
    <w:rsid w:val="008F6DF9"/>
    <w:rsid w:val="00A2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B9D1"/>
  <w15:chartTrackingRefBased/>
  <w15:docId w15:val="{D378A208-5B63-D048-ACD7-2DE63493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5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05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6805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0589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80589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p1">
    <w:name w:val="p1"/>
    <w:basedOn w:val="Normal"/>
    <w:rsid w:val="006805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680589"/>
  </w:style>
  <w:style w:type="paragraph" w:customStyle="1" w:styleId="p2">
    <w:name w:val="p2"/>
    <w:basedOn w:val="Normal"/>
    <w:rsid w:val="006805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2">
    <w:name w:val="s2"/>
    <w:basedOn w:val="Policepardfaut"/>
    <w:rsid w:val="00680589"/>
  </w:style>
  <w:style w:type="paragraph" w:customStyle="1" w:styleId="p3">
    <w:name w:val="p3"/>
    <w:basedOn w:val="Normal"/>
    <w:rsid w:val="006805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3">
    <w:name w:val="s3"/>
    <w:basedOn w:val="Policepardfaut"/>
    <w:rsid w:val="00680589"/>
  </w:style>
  <w:style w:type="character" w:customStyle="1" w:styleId="apple-converted-space">
    <w:name w:val="apple-converted-space"/>
    <w:basedOn w:val="Policepardfaut"/>
    <w:rsid w:val="00680589"/>
  </w:style>
  <w:style w:type="paragraph" w:styleId="Paragraphedeliste">
    <w:name w:val="List Paragraph"/>
    <w:basedOn w:val="Normal"/>
    <w:uiPriority w:val="34"/>
    <w:qFormat/>
    <w:rsid w:val="00680589"/>
    <w:pPr>
      <w:ind w:left="720"/>
      <w:contextualSpacing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80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5D75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39D204-7D91-BC4B-91BC-F5F78878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Josephe Peyaka</dc:creator>
  <cp:keywords/>
  <dc:description/>
  <cp:lastModifiedBy>Josephe Peyaka</cp:lastModifiedBy>
  <cp:revision>2</cp:revision>
  <dcterms:created xsi:type="dcterms:W3CDTF">2025-11-09T10:30:00Z</dcterms:created>
  <dcterms:modified xsi:type="dcterms:W3CDTF">2025-11-09T11:12:00Z</dcterms:modified>
</cp:coreProperties>
</file>